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08" w:rsidRPr="00F66233" w:rsidRDefault="00C60608" w:rsidP="00C6060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C60608" w:rsidRPr="00F66233" w:rsidRDefault="00C60608" w:rsidP="00C6060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1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C60608" w:rsidRPr="00F66233" w:rsidRDefault="00C60608" w:rsidP="00C6060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186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C60608" w:rsidRPr="00F66233" w:rsidRDefault="00C60608" w:rsidP="00C60608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7E0AED">
        <w:rPr>
          <w:rFonts w:ascii="Calibri" w:eastAsia="Calibri" w:hAnsi="Calibri" w:cs="Calibri"/>
          <w:b/>
          <w:sz w:val="24"/>
          <w:szCs w:val="24"/>
        </w:rPr>
        <w:t>Edital para o desenvolvimento da “REDE MUNICIPAL DE PONTOS E PONTÕES DE CULTURA DE PRAIA GRANDE/SP”</w:t>
      </w:r>
      <w:r w:rsidRPr="007E0AED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E0AED">
        <w:rPr>
          <w:rFonts w:ascii="Calibri" w:eastAsia="Calibri" w:hAnsi="Calibri" w:cs="Calibri"/>
          <w:b/>
          <w:sz w:val="24"/>
          <w:szCs w:val="24"/>
        </w:rPr>
        <w:t>por meio da Política Nacional de Cultura Viva (PNCV), instituída pela Lei nº 13.018, de 22 de julho de 2014</w:t>
      </w:r>
      <w:r w:rsidRPr="00F66233">
        <w:rPr>
          <w:rFonts w:cstheme="minorHAnsi"/>
          <w:b/>
          <w:i/>
          <w:sz w:val="24"/>
        </w:rPr>
        <w:t>.</w:t>
      </w:r>
    </w:p>
    <w:p w:rsidR="00C60608" w:rsidRPr="00F66233" w:rsidRDefault="00C60608" w:rsidP="00C60608">
      <w:pPr>
        <w:rPr>
          <w:rFonts w:cstheme="minorHAnsi"/>
          <w:b/>
        </w:rPr>
      </w:pPr>
    </w:p>
    <w:p w:rsidR="00096CF9" w:rsidRPr="00F66233" w:rsidRDefault="00096CF9" w:rsidP="00096CF9">
      <w:pPr>
        <w:jc w:val="both"/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>inscrição entregues pelos interessados, torna pública a lista de in</w:t>
      </w:r>
      <w:r>
        <w:rPr>
          <w:rFonts w:cstheme="minorHAnsi"/>
          <w:b/>
        </w:rPr>
        <w:t>scrições deferidas que seguem para etapa de análise indivudal dos Projetos Culturais</w:t>
      </w:r>
      <w:r w:rsidRPr="00CB43BC">
        <w:rPr>
          <w:rFonts w:cstheme="minorHAnsi"/>
          <w:b/>
        </w:rPr>
        <w:t>.</w:t>
      </w:r>
    </w:p>
    <w:p w:rsidR="00A9027B" w:rsidRDefault="00A9027B"/>
    <w:p w:rsidR="00096CF9" w:rsidRDefault="00096CF9" w:rsidP="00096CF9"/>
    <w:tbl>
      <w:tblPr>
        <w:tblStyle w:val="TabeladeGrade2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60"/>
        <w:gridCol w:w="4473"/>
      </w:tblGrid>
      <w:tr w:rsidR="00096CF9" w:rsidRPr="00055102" w:rsidTr="00DA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000000" w:themeFill="text1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FFFFFF"/>
                <w:lang w:eastAsia="pt-BR"/>
              </w:rPr>
              <w:t>NOME DA ENTIDADE OU COLETIVO CULTURAL:</w:t>
            </w:r>
          </w:p>
        </w:tc>
        <w:tc>
          <w:tcPr>
            <w:tcW w:w="1560" w:type="dxa"/>
            <w:shd w:val="clear" w:color="auto" w:fill="000000" w:themeFill="text1"/>
            <w:noWrap/>
            <w:hideMark/>
          </w:tcPr>
          <w:p w:rsidR="00096CF9" w:rsidRPr="00055102" w:rsidRDefault="00096CF9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FFFFFF"/>
                <w:lang w:eastAsia="pt-BR"/>
              </w:rPr>
              <w:t>DEFERIMENTO</w:t>
            </w:r>
          </w:p>
        </w:tc>
        <w:tc>
          <w:tcPr>
            <w:tcW w:w="4473" w:type="dxa"/>
            <w:shd w:val="clear" w:color="auto" w:fill="000000" w:themeFill="text1"/>
            <w:noWrap/>
            <w:hideMark/>
          </w:tcPr>
          <w:p w:rsidR="00096CF9" w:rsidRPr="00055102" w:rsidRDefault="00096CF9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FFFFFF"/>
                <w:lang w:eastAsia="pt-BR"/>
              </w:rPr>
              <w:t>A ENTIDADE OU COLETIVO JÁ É CERTIFICADA PELO MINISTÉRIO DA CULTU</w:t>
            </w:r>
            <w:r>
              <w:rPr>
                <w:rFonts w:ascii="Calibri" w:eastAsia="Times New Roman" w:hAnsi="Calibri" w:cs="Calibri"/>
                <w:b w:val="0"/>
                <w:bCs w:val="0"/>
                <w:color w:val="FFFFFF"/>
                <w:lang w:eastAsia="pt-BR"/>
              </w:rPr>
              <w:t>RA?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HARMONIA ORIENTAÇÃO E CAPACITAÇÃO DE CRIANCAS, ADOLESCENTES E ADULTOS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GRUPO DANÇA NA PRAIA GRANDE CLEYDE SALESS 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ASSOCIAÇÃO ARUEIRAS DO BRASIL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SIM, COMO PONTO DE CULTURA</w:t>
            </w:r>
          </w:p>
        </w:tc>
      </w:tr>
      <w:tr w:rsidR="00096CF9" w:rsidRPr="00055102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TENDA DE UMBANDA IANSÃ E CABOCLO ROMPE MATA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ILE EGEBÉ ALAKETU ASÉ ÍRÚNMOLÉ ODO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ASSOCIACAO DE CAPOEIRA PRAIA DE PARANAPUA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HENRIQUE JÚNIOR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BIBLIOTECA COMUNITÁRIA CONTO DE FADAS PERIFÉRICO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CASA ZUM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IDEA -VERDE AMÉRICA - INSTITUTO DE DESENVOLVIMENTO TECNOLÓGICO EDUCACIONAL E AMBIENTAL 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CIA CIRCO REBOTE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ONG LUZ NO SEU CAMINHO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FILLMELAB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PROJETO PAPO DE SAMBA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ACADEMIA DE LETRAS E ARTES DE PRAIA GRANDE 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COLETIVO CULTURAL E EDUCACIONAL AFRO BRASILEIRO AXÉ ODÉBILAYÓ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GRUPO DE CAPOEIRA VENTANIA 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ASSOCIAÇÃO ABAYOMI CAPOEIRA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  <w:tr w:rsidR="00096CF9" w:rsidRPr="00055102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096CF9" w:rsidRPr="00055102" w:rsidRDefault="00096CF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CASA DONS</w:t>
            </w:r>
          </w:p>
        </w:tc>
        <w:tc>
          <w:tcPr>
            <w:tcW w:w="1560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473" w:type="dxa"/>
            <w:noWrap/>
            <w:hideMark/>
          </w:tcPr>
          <w:p w:rsidR="00096CF9" w:rsidRPr="00055102" w:rsidRDefault="00096CF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055102">
              <w:rPr>
                <w:rFonts w:ascii="Calibri" w:eastAsia="Times New Roman" w:hAnsi="Calibri" w:cs="Calibri"/>
                <w:color w:val="000000"/>
                <w:lang w:eastAsia="pt-BR"/>
              </w:rPr>
              <w:t>NÃO, A ENTIDADE OU COLETIVO PRETENDE SER CERTIFICADA COMO PONTO DE CULTURA POR MEIO DO PRESENTE EDITAL</w:t>
            </w:r>
          </w:p>
        </w:tc>
      </w:tr>
    </w:tbl>
    <w:p w:rsidR="00096CF9" w:rsidRDefault="00096CF9"/>
    <w:p w:rsidR="00096CF9" w:rsidRPr="00F66233" w:rsidRDefault="00096CF9" w:rsidP="00096CF9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documentação referente aos projetos culturais será disponibilizada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A9027B" w:rsidRPr="00F66233" w:rsidRDefault="00A9027B" w:rsidP="00C60608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7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A9027B" w:rsidRPr="00F66233" w:rsidRDefault="00A9027B" w:rsidP="00C60608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C60608" w:rsidRPr="00F66233" w:rsidRDefault="00C60608" w:rsidP="00C6060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C60608" w:rsidRPr="00F66233" w:rsidRDefault="00C60608" w:rsidP="00C6060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096CF9">
        <w:rPr>
          <w:rFonts w:asciiTheme="minorHAnsi" w:hAnsiTheme="minorHAnsi" w:cstheme="minorHAnsi"/>
        </w:rPr>
        <w:fldChar w:fldCharType="begin"/>
      </w:r>
      <w:r w:rsidR="00096CF9">
        <w:rPr>
          <w:rFonts w:asciiTheme="minorHAnsi" w:hAnsiTheme="minorHAnsi" w:cstheme="minorHAnsi"/>
        </w:rPr>
        <w:instrText xml:space="preserve"> TIME \@ "d' de 'MMMM' de 'yyyy" </w:instrText>
      </w:r>
      <w:r w:rsidR="00096CF9">
        <w:rPr>
          <w:rFonts w:asciiTheme="minorHAnsi" w:hAnsiTheme="minorHAnsi" w:cstheme="minorHAnsi"/>
        </w:rPr>
        <w:fldChar w:fldCharType="separate"/>
      </w:r>
      <w:r w:rsidR="00096CF9">
        <w:rPr>
          <w:rFonts w:asciiTheme="minorHAnsi" w:hAnsiTheme="minorHAnsi" w:cstheme="minorHAnsi"/>
          <w:noProof/>
        </w:rPr>
        <w:t>11 de março de 2025</w:t>
      </w:r>
      <w:r w:rsidR="00096CF9">
        <w:rPr>
          <w:rFonts w:asciiTheme="minorHAnsi" w:hAnsiTheme="minorHAnsi" w:cstheme="minorHAnsi"/>
        </w:rPr>
        <w:fldChar w:fldCharType="end"/>
      </w:r>
      <w:bookmarkStart w:id="0" w:name="_GoBack"/>
      <w:bookmarkEnd w:id="0"/>
      <w:r w:rsidRPr="00F66233">
        <w:rPr>
          <w:rFonts w:asciiTheme="minorHAnsi" w:hAnsiTheme="minorHAnsi" w:cstheme="minorHAnsi"/>
        </w:rPr>
        <w:t>.</w:t>
      </w:r>
    </w:p>
    <w:p w:rsidR="00C60608" w:rsidRPr="00F66233" w:rsidRDefault="00C60608" w:rsidP="00C60608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60608" w:rsidRPr="00F66233" w:rsidRDefault="00C60608" w:rsidP="00C60608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C60608" w:rsidRPr="00F66233" w:rsidRDefault="00C60608" w:rsidP="00C60608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C60608" w:rsidRPr="00F66233" w:rsidRDefault="00C60608" w:rsidP="00C60608">
      <w:pPr>
        <w:pStyle w:val="Corpodetexto"/>
        <w:spacing w:line="278" w:lineRule="auto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C60608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C60608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C60608">
          <w:headerReference w:type="default" r:id="rId8"/>
          <w:footerReference w:type="default" r:id="rId9"/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C60608" w:rsidRPr="00F66233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C60608" w:rsidRDefault="00C60608">
      <w:pPr>
        <w:sectPr w:rsidR="00C60608" w:rsidSect="00C60608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C60608" w:rsidRDefault="00C60608"/>
    <w:sectPr w:rsidR="00C60608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1E" w:rsidRDefault="00450A1E" w:rsidP="00C60608">
      <w:r>
        <w:separator/>
      </w:r>
    </w:p>
  </w:endnote>
  <w:endnote w:type="continuationSeparator" w:id="0">
    <w:p w:rsidR="00450A1E" w:rsidRDefault="00450A1E" w:rsidP="00C6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02623"/>
      <w:docPartObj>
        <w:docPartGallery w:val="Page Numbers (Bottom of Page)"/>
        <w:docPartUnique/>
      </w:docPartObj>
    </w:sdtPr>
    <w:sdtEndPr/>
    <w:sdtContent>
      <w:p w:rsidR="00C60608" w:rsidRDefault="00C606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CF9" w:rsidRPr="00096CF9">
          <w:rPr>
            <w:noProof/>
            <w:lang w:val="pt-BR"/>
          </w:rPr>
          <w:t>2</w:t>
        </w:r>
        <w:r>
          <w:fldChar w:fldCharType="end"/>
        </w:r>
      </w:p>
      <w:p w:rsidR="00C60608" w:rsidRDefault="00C60608" w:rsidP="00C60608">
        <w:pPr>
          <w:pStyle w:val="Rodap"/>
        </w:pPr>
        <w:r>
          <w:t>Av. Presidente Costa e Silva, 1600 ∙ Boqueirão ∙ Praia Grande ∙ www.praiagrande.sp.gov.br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1E" w:rsidRDefault="00450A1E" w:rsidP="00C60608">
      <w:r>
        <w:separator/>
      </w:r>
    </w:p>
  </w:footnote>
  <w:footnote w:type="continuationSeparator" w:id="0">
    <w:p w:rsidR="00450A1E" w:rsidRDefault="00450A1E" w:rsidP="00C6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08" w:rsidRDefault="00C60608" w:rsidP="00C60608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BAD0B4" wp14:editId="79E56A1F">
          <wp:simplePos x="0" y="0"/>
          <wp:positionH relativeFrom="column">
            <wp:posOffset>298450</wp:posOffset>
          </wp:positionH>
          <wp:positionV relativeFrom="paragraph">
            <wp:posOffset>-250190</wp:posOffset>
          </wp:positionV>
          <wp:extent cx="5400040" cy="1053622"/>
          <wp:effectExtent l="0" t="0" r="0" b="0"/>
          <wp:wrapNone/>
          <wp:docPr id="2" name="Imagem 2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08" w:rsidRDefault="00C60608">
    <w:pPr>
      <w:pStyle w:val="Cabealho"/>
    </w:pPr>
  </w:p>
  <w:p w:rsidR="00C60608" w:rsidRDefault="00C60608">
    <w:pPr>
      <w:pStyle w:val="Cabealho"/>
    </w:pPr>
  </w:p>
  <w:p w:rsidR="00C60608" w:rsidRDefault="00C60608">
    <w:pPr>
      <w:pStyle w:val="Cabealho"/>
    </w:pPr>
  </w:p>
  <w:p w:rsidR="00C60608" w:rsidRDefault="00C606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D2"/>
    <w:rsid w:val="00096CF9"/>
    <w:rsid w:val="00216ED7"/>
    <w:rsid w:val="002F0AD2"/>
    <w:rsid w:val="00450A1E"/>
    <w:rsid w:val="00627BF5"/>
    <w:rsid w:val="007E6EB7"/>
    <w:rsid w:val="00A64768"/>
    <w:rsid w:val="00A9027B"/>
    <w:rsid w:val="00C60608"/>
    <w:rsid w:val="00D9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6948"/>
  <w15:docId w15:val="{83D7E52F-16F2-4554-8E8F-2AD218D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60608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60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60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6060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60608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0608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deGrade2">
    <w:name w:val="Grid Table 2"/>
    <w:basedOn w:val="Tabelanormal"/>
    <w:uiPriority w:val="47"/>
    <w:rsid w:val="00096CF9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iagrande.sp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7A31-7A81-4EE4-9753-B08C778E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2025-03-11T19:00:00Z</dcterms:created>
  <dcterms:modified xsi:type="dcterms:W3CDTF">2025-03-11T19:00:00Z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